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EB89C" w14:textId="26046BEA" w:rsidR="00241D07" w:rsidRPr="005772EA" w:rsidRDefault="005772EA" w:rsidP="005772EA">
      <w:pPr>
        <w:pStyle w:val="Titel"/>
      </w:pPr>
      <w:r w:rsidRPr="005772EA">
        <w:rPr>
          <w:noProof/>
          <w:lang w:eastAsia="da-DK"/>
        </w:rPr>
        <w:t>Juletræsfældning 202</w:t>
      </w:r>
      <w:r w:rsidR="00090A8A">
        <w:rPr>
          <w:noProof/>
          <w:lang w:eastAsia="da-DK"/>
        </w:rPr>
        <w:t>4</w:t>
      </w:r>
      <w:r w:rsidR="0018487B" w:rsidRPr="005772EA">
        <w:rPr>
          <w:noProof/>
          <w:lang w:eastAsia="da-DK"/>
        </w:rPr>
        <w:t xml:space="preserve">    </w:t>
      </w:r>
    </w:p>
    <w:p w14:paraId="6115AA77" w14:textId="77777777" w:rsidR="005772EA" w:rsidRDefault="005772EA" w:rsidP="005772EA"/>
    <w:p w14:paraId="7E74F39B" w14:textId="614FBE58" w:rsidR="00241D07" w:rsidRDefault="005772EA" w:rsidP="005772EA">
      <w:r>
        <w:t>Kære forældre til en lyngspejder.</w:t>
      </w:r>
    </w:p>
    <w:p w14:paraId="52F962C5" w14:textId="0BC66EE2" w:rsidR="00EB1D04" w:rsidRDefault="00EB1D04" w:rsidP="005772EA"/>
    <w:p w14:paraId="636D3A09" w14:textId="185D62DC" w:rsidR="00EB1D04" w:rsidRDefault="00EB1D04" w:rsidP="005772EA">
      <w:r w:rsidRPr="00EB1D04">
        <w:t>Vi kalder nu på alle villige hænder ti</w:t>
      </w:r>
      <w:r>
        <w:t xml:space="preserve">l at give et praktisk nap med </w:t>
      </w:r>
      <w:r w:rsidR="007E63F1">
        <w:t xml:space="preserve">lørdag </w:t>
      </w:r>
      <w:r w:rsidRPr="005772EA">
        <w:rPr>
          <w:i/>
        </w:rPr>
        <w:t xml:space="preserve">den </w:t>
      </w:r>
      <w:r w:rsidR="00AE4C29">
        <w:rPr>
          <w:i/>
        </w:rPr>
        <w:t>30</w:t>
      </w:r>
      <w:r w:rsidRPr="005772EA">
        <w:rPr>
          <w:i/>
        </w:rPr>
        <w:t>. november 202</w:t>
      </w:r>
      <w:r w:rsidR="00AE4C29">
        <w:rPr>
          <w:i/>
        </w:rPr>
        <w:t>4</w:t>
      </w:r>
      <w:r>
        <w:t xml:space="preserve">, fordi vi skal fælde juletræer. </w:t>
      </w:r>
      <w:r w:rsidRPr="00EB1D04">
        <w:t>Juletræerne skal sælges fra vores spejdergrund i løbet af december måned.</w:t>
      </w:r>
    </w:p>
    <w:p w14:paraId="6A04365C" w14:textId="5F75ECBD" w:rsidR="000F7410" w:rsidRDefault="000F7410" w:rsidP="005772EA"/>
    <w:p w14:paraId="4BDCB723" w14:textId="43860532" w:rsidR="00D9373A" w:rsidRPr="00D9373A" w:rsidRDefault="00D9373A" w:rsidP="0036387B">
      <w:pPr>
        <w:pStyle w:val="Overskrift1"/>
      </w:pPr>
      <w:r>
        <w:t>Hvorfor er det vigtigt:</w:t>
      </w:r>
    </w:p>
    <w:p w14:paraId="7926AC60" w14:textId="783336A0" w:rsidR="000F7410" w:rsidRDefault="005772EA" w:rsidP="005772E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2676E902" wp14:editId="4BAF16CD">
            <wp:simplePos x="0" y="0"/>
            <wp:positionH relativeFrom="margin">
              <wp:posOffset>5041900</wp:posOffset>
            </wp:positionH>
            <wp:positionV relativeFrom="margin">
              <wp:posOffset>1595120</wp:posOffset>
            </wp:positionV>
            <wp:extent cx="1464310" cy="1568450"/>
            <wp:effectExtent l="76200" t="57150" r="78740" b="546100"/>
            <wp:wrapSquare wrapText="bothSides"/>
            <wp:docPr id="5" name="Billede 5" descr="Fæld Selv Juletræ 2023 - Find En Juletræsplantage Nær 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æld Selv Juletræ 2023 - Find En Juletræsplantage Nær Di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5" r="28321" b="7370"/>
                    <a:stretch/>
                  </pic:blipFill>
                  <pic:spPr bwMode="auto">
                    <a:xfrm rot="300016" flipH="1">
                      <a:off x="0" y="0"/>
                      <a:ext cx="1464310" cy="1568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2B9" w:rsidRPr="00EB1D04">
        <w:t>Juletr</w:t>
      </w:r>
      <w:r w:rsidR="0018487B" w:rsidRPr="00EB1D04">
        <w:t xml:space="preserve">æssalget </w:t>
      </w:r>
      <w:r w:rsidR="000F7410" w:rsidRPr="00EB1D04">
        <w:t xml:space="preserve">er </w:t>
      </w:r>
      <w:r w:rsidR="0018487B" w:rsidRPr="00EB1D04">
        <w:t xml:space="preserve">det primære økonomiske </w:t>
      </w:r>
      <w:r w:rsidR="00D562B9" w:rsidRPr="00EB1D04">
        <w:t>grundlag for Lyngspejdernes aktiviteter og drift</w:t>
      </w:r>
      <w:r w:rsidR="000F7410" w:rsidRPr="00EB1D04">
        <w:t xml:space="preserve">. Vi </w:t>
      </w:r>
      <w:r w:rsidR="009D74CD" w:rsidRPr="00EB1D04">
        <w:t>har</w:t>
      </w:r>
      <w:r w:rsidR="0018487B" w:rsidRPr="00EB1D04">
        <w:t xml:space="preserve"> </w:t>
      </w:r>
      <w:r w:rsidR="000F7410" w:rsidRPr="00EB1D04">
        <w:t xml:space="preserve">derfor </w:t>
      </w:r>
      <w:r w:rsidR="0018487B" w:rsidRPr="00EB1D04">
        <w:t>rigtig meget</w:t>
      </w:r>
      <w:r w:rsidR="009D74CD" w:rsidRPr="00EB1D04">
        <w:t xml:space="preserve"> brug for</w:t>
      </w:r>
      <w:r w:rsidR="000F7410" w:rsidRPr="00EB1D04">
        <w:t xml:space="preserve"> hjælp denne dag. Vi vil derfor gerne se </w:t>
      </w:r>
      <w:r w:rsidR="009D74CD" w:rsidRPr="00EB1D04">
        <w:t xml:space="preserve">så mange </w:t>
      </w:r>
      <w:r w:rsidR="000F7410" w:rsidRPr="00EB1D04">
        <w:t xml:space="preserve">forældre kommer og </w:t>
      </w:r>
      <w:r w:rsidR="009D74CD" w:rsidRPr="00EB1D04">
        <w:t xml:space="preserve">støtter </w:t>
      </w:r>
      <w:r w:rsidR="0018487B" w:rsidRPr="00EB1D04">
        <w:t>j</w:t>
      </w:r>
      <w:r w:rsidR="009D74CD" w:rsidRPr="00EB1D04">
        <w:t xml:space="preserve">uletræsfældningen. </w:t>
      </w:r>
      <w:r w:rsidR="000F7410" w:rsidRPr="00EB1D04">
        <w:t>Og suppler gerne med</w:t>
      </w:r>
      <w:r w:rsidR="000F7410">
        <w:t xml:space="preserve"> bedsteforældre mm</w:t>
      </w:r>
      <w:r w:rsidR="000F7410" w:rsidRPr="000F7410">
        <w:t>.</w:t>
      </w:r>
      <w:r w:rsidR="000F7410">
        <w:t xml:space="preserve"> på dagen. </w:t>
      </w:r>
      <w:r w:rsidR="000F7410" w:rsidRPr="000F7410">
        <w:t>Alle er velkomne til at give en hånd med.</w:t>
      </w:r>
    </w:p>
    <w:p w14:paraId="047A4D05" w14:textId="2F535BC6" w:rsidR="00D9373A" w:rsidRDefault="00D9373A" w:rsidP="005772EA"/>
    <w:p w14:paraId="4B851857" w14:textId="67385C20" w:rsidR="00D9373A" w:rsidRPr="0036387B" w:rsidRDefault="00D9373A" w:rsidP="0036387B">
      <w:pPr>
        <w:pStyle w:val="Overskrift1"/>
      </w:pPr>
      <w:r w:rsidRPr="0036387B">
        <w:t>Program:</w:t>
      </w:r>
    </w:p>
    <w:p w14:paraId="15E0AA10" w14:textId="38B3C353" w:rsidR="00EB1D04" w:rsidRDefault="00EB1D04" w:rsidP="005772EA">
      <w:r>
        <w:t>Dagens arbejdsopgaver/program:</w:t>
      </w:r>
    </w:p>
    <w:p w14:paraId="0CD2C756" w14:textId="2D9B709B" w:rsidR="00EB1D04" w:rsidRDefault="00EB1D04" w:rsidP="005772EA">
      <w:pPr>
        <w:pStyle w:val="Opstilling-talellerbogst"/>
      </w:pPr>
      <w:r>
        <w:t>Vi mødes i skoven 08.30 (</w:t>
      </w:r>
      <w:r w:rsidR="00090A8A">
        <w:t xml:space="preserve">info </w:t>
      </w:r>
      <w:r>
        <w:t>sendes</w:t>
      </w:r>
      <w:r w:rsidR="00090A8A">
        <w:t xml:space="preserve"> dagen 1-2 dage før</w:t>
      </w:r>
      <w:r>
        <w:t>).</w:t>
      </w:r>
    </w:p>
    <w:p w14:paraId="0BF5FD9F" w14:textId="60B6207F" w:rsidR="00EB1D04" w:rsidRDefault="00EB1D04" w:rsidP="005772EA">
      <w:pPr>
        <w:pStyle w:val="Opstilling-talellerbogst"/>
      </w:pPr>
      <w:r>
        <w:t>Kort præsentation af dagen og tjek af deltagere.</w:t>
      </w:r>
    </w:p>
    <w:p w14:paraId="67BBB55D" w14:textId="205A348C" w:rsidR="00EB1D04" w:rsidRDefault="00EB1D04" w:rsidP="005772EA">
      <w:pPr>
        <w:pStyle w:val="Opstilling-talellerbogst"/>
      </w:pPr>
      <w:r>
        <w:t>Fældning af 500 juletræer og pakning i container.</w:t>
      </w:r>
    </w:p>
    <w:p w14:paraId="5CBBB90F" w14:textId="1502E244" w:rsidR="00EB1D04" w:rsidRDefault="00EB1D04" w:rsidP="005772EA">
      <w:pPr>
        <w:pStyle w:val="Opstilling-talellerbogst"/>
      </w:pPr>
      <w:r>
        <w:t>Tilbage til spejdergrunden og opstille juletræerne.</w:t>
      </w:r>
    </w:p>
    <w:p w14:paraId="3C33DEB6" w14:textId="77777777" w:rsidR="00D9373A" w:rsidRDefault="00D9373A" w:rsidP="005772EA"/>
    <w:p w14:paraId="673F2B0E" w14:textId="7BBDD225" w:rsidR="00D9373A" w:rsidRPr="0036387B" w:rsidRDefault="00D9373A" w:rsidP="0036387B">
      <w:pPr>
        <w:pStyle w:val="Overskrift1"/>
      </w:pPr>
      <w:r w:rsidRPr="0036387B">
        <w:t>Praktisk info:</w:t>
      </w:r>
    </w:p>
    <w:p w14:paraId="49081870" w14:textId="2BF204D0" w:rsidR="00EB1D04" w:rsidRPr="005772EA" w:rsidRDefault="00D9373A" w:rsidP="00031D2C">
      <w:r w:rsidRPr="00927D4E">
        <w:t>Husk at spise morgenmad hjemmefra og pak en god frokost. Tag også tøj på til udendørs brug, arbejdshandsker, varmt og tørt tøj, regntøj – selvom det er tørvejr, kan</w:t>
      </w:r>
      <w:r w:rsidRPr="005772EA">
        <w:t xml:space="preserve"> træerne godt være våde.</w:t>
      </w:r>
    </w:p>
    <w:p w14:paraId="3A400ADE" w14:textId="77777777" w:rsidR="00D9373A" w:rsidRPr="005772EA" w:rsidRDefault="00D9373A" w:rsidP="005772EA"/>
    <w:p w14:paraId="1A4D88D9" w14:textId="08676A3D" w:rsidR="00D9373A" w:rsidRDefault="00D9373A" w:rsidP="005772EA">
      <w:r w:rsidRPr="005772EA">
        <w:t>Hvis nogen har egen kædesav, må man gerne tage den med</w:t>
      </w:r>
      <w:r w:rsidR="00866A53">
        <w:t xml:space="preserve"> (sæt kryds nedenfor)</w:t>
      </w:r>
      <w:r w:rsidR="00927D4E">
        <w:t>.</w:t>
      </w:r>
      <w:r w:rsidRPr="005772EA">
        <w:t xml:space="preserve"> Vi sørger </w:t>
      </w:r>
      <w:r w:rsidRPr="00D9373A">
        <w:t>for benzin og kædeolie.</w:t>
      </w:r>
      <w:r w:rsidR="005772EA">
        <w:t xml:space="preserve"> </w:t>
      </w:r>
    </w:p>
    <w:p w14:paraId="4B4467C3" w14:textId="77777777" w:rsidR="00D9373A" w:rsidRDefault="00D9373A" w:rsidP="005772EA"/>
    <w:p w14:paraId="24190D63" w14:textId="52195401" w:rsidR="00D9373A" w:rsidRPr="00D9373A" w:rsidRDefault="007E5C51" w:rsidP="0036387B">
      <w:pPr>
        <w:pStyle w:val="Overskrift1"/>
      </w:pPr>
      <w:r>
        <w:t>P</w:t>
      </w:r>
      <w:r w:rsidR="00D9373A">
        <w:t>roviant:</w:t>
      </w:r>
    </w:p>
    <w:p w14:paraId="256778FE" w14:textId="6C54B8C1" w:rsidR="00EB1D04" w:rsidRDefault="00D9373A" w:rsidP="005772EA">
      <w:r>
        <w:t>Vi vil sørge for drikkelse</w:t>
      </w:r>
      <w:r w:rsidR="009477EF">
        <w:t>, kaffe/</w:t>
      </w:r>
      <w:r w:rsidR="009477EF" w:rsidRPr="009477EF">
        <w:t>te</w:t>
      </w:r>
      <w:r>
        <w:t xml:space="preserve"> og snacks i løbet af dagen.</w:t>
      </w:r>
    </w:p>
    <w:p w14:paraId="54526D84" w14:textId="4D3BA0F1" w:rsidR="00EB1D04" w:rsidRDefault="00EB1D04" w:rsidP="00031D2C">
      <w:pPr>
        <w:pStyle w:val="Sidehoved"/>
        <w:tabs>
          <w:tab w:val="clear" w:pos="4819"/>
          <w:tab w:val="clear" w:pos="9638"/>
        </w:tabs>
      </w:pPr>
    </w:p>
    <w:p w14:paraId="0EBE557F" w14:textId="77777777" w:rsidR="00D9373A" w:rsidRDefault="00D9373A" w:rsidP="0036387B">
      <w:pPr>
        <w:pStyle w:val="Overskrift1"/>
      </w:pPr>
      <w:r>
        <w:t>Tilmelding:</w:t>
      </w:r>
    </w:p>
    <w:p w14:paraId="6213E072" w14:textId="195B9B04" w:rsidR="005772EA" w:rsidRDefault="00D9373A" w:rsidP="005772EA">
      <w:r w:rsidRPr="00D9373A">
        <w:t xml:space="preserve">Til </w:t>
      </w:r>
      <w:r w:rsidR="005772EA">
        <w:t>sker via blanketten nedenfor</w:t>
      </w:r>
      <w:r w:rsidR="00090A8A">
        <w:t xml:space="preserve"> eller på hjemmesiden</w:t>
      </w:r>
      <w:r w:rsidR="005772EA">
        <w:t xml:space="preserve">. Blanketten skal afleveres til </w:t>
      </w:r>
      <w:r w:rsidR="000C4AEE">
        <w:t xml:space="preserve">nærmeste </w:t>
      </w:r>
      <w:r w:rsidR="005772EA">
        <w:t>spejderleder.</w:t>
      </w:r>
      <w:r w:rsidR="005772EA" w:rsidRPr="005772EA">
        <w:t xml:space="preserve"> </w:t>
      </w:r>
      <w:r w:rsidR="00F70C19">
        <w:t>Kan I</w:t>
      </w:r>
      <w:r w:rsidR="005772EA">
        <w:t xml:space="preserve"> blot nogle få timer lørdag, er vi </w:t>
      </w:r>
      <w:r w:rsidR="005772EA" w:rsidRPr="0018487B">
        <w:rPr>
          <w:i/>
        </w:rPr>
        <w:t>også</w:t>
      </w:r>
      <w:r w:rsidR="005772EA">
        <w:t xml:space="preserve"> interesseret i dette - skriv det blot på tilmeldingen nedenfor. Vi har også brug for at vide, at I ikke deltager.</w:t>
      </w:r>
    </w:p>
    <w:p w14:paraId="4AA6EA3A" w14:textId="2F1C4885" w:rsidR="005772EA" w:rsidRDefault="005772EA" w:rsidP="005772EA"/>
    <w:p w14:paraId="6810F6D5" w14:textId="77777777" w:rsidR="005772EA" w:rsidRDefault="005772EA" w:rsidP="005772EA">
      <w:r>
        <w:t xml:space="preserve">Er nogen som ikke har kørelejlighed, så sig til - så vil vi forsøge at koordinere kørsel. </w:t>
      </w:r>
    </w:p>
    <w:p w14:paraId="6B16E30A" w14:textId="77777777" w:rsidR="005772EA" w:rsidRDefault="005772EA" w:rsidP="005772EA"/>
    <w:p w14:paraId="6569F895" w14:textId="77777777" w:rsidR="005772EA" w:rsidRDefault="00D9373A" w:rsidP="0036387B">
      <w:pPr>
        <w:pStyle w:val="Overskrift1"/>
      </w:pPr>
      <w:r w:rsidRPr="005772EA">
        <w:t>Yderligere oplysninger</w:t>
      </w:r>
      <w:r w:rsidR="005772EA">
        <w:t>:</w:t>
      </w:r>
    </w:p>
    <w:p w14:paraId="039A0D6E" w14:textId="607DEC34" w:rsidR="00D9373A" w:rsidRDefault="005772EA" w:rsidP="005772EA">
      <w:r>
        <w:t>K</w:t>
      </w:r>
      <w:r w:rsidR="00D9373A" w:rsidRPr="00D9373A">
        <w:t xml:space="preserve">an indhentes hos </w:t>
      </w:r>
      <w:r>
        <w:t xml:space="preserve">Casper (25143737) samt </w:t>
      </w:r>
      <w:hyperlink r:id="rId12" w:history="1">
        <w:r w:rsidRPr="005772EA">
          <w:rPr>
            <w:rStyle w:val="Hyperlink"/>
          </w:rPr>
          <w:t>gruppeleder@lyngspejderne.dk</w:t>
        </w:r>
      </w:hyperlink>
      <w:r>
        <w:t>.</w:t>
      </w:r>
    </w:p>
    <w:p w14:paraId="21E14C57" w14:textId="77777777" w:rsidR="00D9373A" w:rsidRDefault="00D9373A" w:rsidP="00897D8E">
      <w:pPr>
        <w:pStyle w:val="Sidehoved"/>
        <w:tabs>
          <w:tab w:val="clear" w:pos="4819"/>
          <w:tab w:val="clear" w:pos="9638"/>
        </w:tabs>
      </w:pPr>
    </w:p>
    <w:p w14:paraId="0D8BA67E" w14:textId="0891677B" w:rsidR="00D9373A" w:rsidRPr="005772EA" w:rsidRDefault="00D9373A" w:rsidP="005772EA">
      <w:pPr>
        <w:rPr>
          <w:b/>
        </w:rPr>
      </w:pPr>
      <w:r w:rsidRPr="005772EA">
        <w:rPr>
          <w:b/>
        </w:rPr>
        <w:t>Øvrige bemærkninger:</w:t>
      </w:r>
    </w:p>
    <w:p w14:paraId="1859CBA3" w14:textId="5D2E0826" w:rsidR="00141D33" w:rsidRDefault="009D74CD" w:rsidP="00897D8E">
      <w:r w:rsidRPr="00D9373A">
        <w:t xml:space="preserve">Vi glæder os til at </w:t>
      </w:r>
      <w:r w:rsidR="00D9373A">
        <w:t>se jer til en god dag i skoven!</w:t>
      </w:r>
    </w:p>
    <w:p w14:paraId="3AA7C89F" w14:textId="77777777" w:rsidR="00D9373A" w:rsidRDefault="00D9373A" w:rsidP="005772EA">
      <w:pPr>
        <w:rPr>
          <w:highlight w:val="yellow"/>
        </w:rPr>
      </w:pPr>
    </w:p>
    <w:p w14:paraId="5F2E8143" w14:textId="019F38F7" w:rsidR="00847FA4" w:rsidRPr="00912CBB" w:rsidRDefault="00847FA4" w:rsidP="00F55C39">
      <w:r w:rsidRPr="00912CBB">
        <w:t>Med spejderhilsen</w:t>
      </w:r>
    </w:p>
    <w:p w14:paraId="37B198E8" w14:textId="16349111" w:rsidR="005772EA" w:rsidRDefault="005772EA" w:rsidP="00F55C39">
      <w:pPr>
        <w:pStyle w:val="Sidehoved"/>
        <w:tabs>
          <w:tab w:val="clear" w:pos="4819"/>
          <w:tab w:val="clear" w:pos="9638"/>
        </w:tabs>
      </w:pPr>
    </w:p>
    <w:p w14:paraId="1B3CAE05" w14:textId="60B73E98" w:rsidR="001D6203" w:rsidRDefault="00847FA4" w:rsidP="00F55C39">
      <w:pPr>
        <w:pStyle w:val="Sidehoved"/>
        <w:tabs>
          <w:tab w:val="clear" w:pos="4819"/>
          <w:tab w:val="clear" w:pos="9638"/>
        </w:tabs>
      </w:pPr>
      <w:r w:rsidRPr="00912CBB">
        <w:t>Bestyrelsen og lederne</w:t>
      </w:r>
    </w:p>
    <w:p w14:paraId="294F3E67" w14:textId="2A962908" w:rsidR="005772EA" w:rsidRDefault="00556900" w:rsidP="005772EA">
      <w:r>
        <w:rPr>
          <w:noProof/>
          <w:lang w:eastAsia="da-DK"/>
        </w:rPr>
        <w:drawing>
          <wp:anchor distT="0" distB="0" distL="114300" distR="114300" simplePos="0" relativeHeight="251679744" behindDoc="1" locked="0" layoutInCell="1" allowOverlap="1" wp14:anchorId="5C46BB2A" wp14:editId="372534A3">
            <wp:simplePos x="0" y="0"/>
            <wp:positionH relativeFrom="column">
              <wp:posOffset>416560</wp:posOffset>
            </wp:positionH>
            <wp:positionV relativeFrom="paragraph">
              <wp:posOffset>127000</wp:posOffset>
            </wp:positionV>
            <wp:extent cx="79375" cy="106680"/>
            <wp:effectExtent l="0" t="0" r="0" b="7620"/>
            <wp:wrapTight wrapText="bothSides">
              <wp:wrapPolygon edited="0">
                <wp:start x="0" y="0"/>
                <wp:lineTo x="0" y="19286"/>
                <wp:lineTo x="15552" y="19286"/>
                <wp:lineTo x="15552" y="0"/>
                <wp:lineTo x="0" y="0"/>
              </wp:wrapPolygon>
            </wp:wrapTight>
            <wp:docPr id="18" name="Billede 18" descr="grün weihnachtsbaum weihnachten nikolaus winter geschenke tannenbaum  nadelbaum baum kalt schnee schmuck clipart ilustração do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ün weihnachtsbaum weihnachten nikolaus winter geschenke tannenbaum  nadelbaum baum kalt schnee schmuck clipart ilustração do Stock |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80768" behindDoc="1" locked="0" layoutInCell="1" allowOverlap="1" wp14:anchorId="796E3100" wp14:editId="72F18917">
            <wp:simplePos x="0" y="0"/>
            <wp:positionH relativeFrom="column">
              <wp:posOffset>1419275</wp:posOffset>
            </wp:positionH>
            <wp:positionV relativeFrom="paragraph">
              <wp:posOffset>127289</wp:posOffset>
            </wp:positionV>
            <wp:extent cx="79375" cy="106680"/>
            <wp:effectExtent l="0" t="0" r="0" b="7620"/>
            <wp:wrapTight wrapText="bothSides">
              <wp:wrapPolygon edited="0">
                <wp:start x="0" y="0"/>
                <wp:lineTo x="0" y="19286"/>
                <wp:lineTo x="15552" y="19286"/>
                <wp:lineTo x="15552" y="0"/>
                <wp:lineTo x="0" y="0"/>
              </wp:wrapPolygon>
            </wp:wrapTight>
            <wp:docPr id="19" name="Billede 19" descr="grün weihnachtsbaum weihnachten nikolaus winter geschenke tannenbaum  nadelbaum baum kalt schnee schmuck clipart ilustração do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ün weihnachtsbaum weihnachten nikolaus winter geschenke tannenbaum  nadelbaum baum kalt schnee schmuck clipart ilustração do Stock |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76672" behindDoc="1" locked="0" layoutInCell="1" allowOverlap="1" wp14:anchorId="6B4B75B0" wp14:editId="7234FA9B">
            <wp:simplePos x="0" y="0"/>
            <wp:positionH relativeFrom="column">
              <wp:posOffset>5269865</wp:posOffset>
            </wp:positionH>
            <wp:positionV relativeFrom="paragraph">
              <wp:posOffset>85725</wp:posOffset>
            </wp:positionV>
            <wp:extent cx="79375" cy="106680"/>
            <wp:effectExtent l="0" t="0" r="0" b="7620"/>
            <wp:wrapTight wrapText="bothSides">
              <wp:wrapPolygon edited="0">
                <wp:start x="0" y="0"/>
                <wp:lineTo x="0" y="19286"/>
                <wp:lineTo x="15552" y="19286"/>
                <wp:lineTo x="15552" y="0"/>
                <wp:lineTo x="0" y="0"/>
              </wp:wrapPolygon>
            </wp:wrapTight>
            <wp:docPr id="16" name="Billede 16" descr="grün weihnachtsbaum weihnachten nikolaus winter geschenke tannenbaum  nadelbaum baum kalt schnee schmuck clipart ilustração do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ün weihnachtsbaum weihnachten nikolaus winter geschenke tannenbaum  nadelbaum baum kalt schnee schmuck clipart ilustração do Stock |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77696" behindDoc="1" locked="0" layoutInCell="1" allowOverlap="1" wp14:anchorId="0C68B49F" wp14:editId="757EEEFC">
            <wp:simplePos x="0" y="0"/>
            <wp:positionH relativeFrom="column">
              <wp:posOffset>6273075</wp:posOffset>
            </wp:positionH>
            <wp:positionV relativeFrom="paragraph">
              <wp:posOffset>85840</wp:posOffset>
            </wp:positionV>
            <wp:extent cx="79375" cy="106680"/>
            <wp:effectExtent l="0" t="0" r="0" b="7620"/>
            <wp:wrapTight wrapText="bothSides">
              <wp:wrapPolygon edited="0">
                <wp:start x="0" y="0"/>
                <wp:lineTo x="0" y="19286"/>
                <wp:lineTo x="15552" y="19286"/>
                <wp:lineTo x="15552" y="0"/>
                <wp:lineTo x="0" y="0"/>
              </wp:wrapPolygon>
            </wp:wrapTight>
            <wp:docPr id="17" name="Billede 17" descr="grün weihnachtsbaum weihnachten nikolaus winter geschenke tannenbaum  nadelbaum baum kalt schnee schmuck clipart ilustração do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ün weihnachtsbaum weihnachten nikolaus winter geschenke tannenbaum  nadelbaum baum kalt schnee schmuck clipart ilustração do Stock |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74624" behindDoc="1" locked="0" layoutInCell="1" allowOverlap="1" wp14:anchorId="4FA80A0C" wp14:editId="21A3424B">
            <wp:simplePos x="0" y="0"/>
            <wp:positionH relativeFrom="column">
              <wp:posOffset>4226849</wp:posOffset>
            </wp:positionH>
            <wp:positionV relativeFrom="paragraph">
              <wp:posOffset>106045</wp:posOffset>
            </wp:positionV>
            <wp:extent cx="79375" cy="106680"/>
            <wp:effectExtent l="0" t="0" r="0" b="7620"/>
            <wp:wrapTight wrapText="bothSides">
              <wp:wrapPolygon edited="0">
                <wp:start x="0" y="0"/>
                <wp:lineTo x="0" y="19286"/>
                <wp:lineTo x="15552" y="19286"/>
                <wp:lineTo x="15552" y="0"/>
                <wp:lineTo x="0" y="0"/>
              </wp:wrapPolygon>
            </wp:wrapTight>
            <wp:docPr id="15" name="Billede 15" descr="grün weihnachtsbaum weihnachten nikolaus winter geschenke tannenbaum  nadelbaum baum kalt schnee schmuck clipart ilustração do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ün weihnachtsbaum weihnachten nikolaus winter geschenke tannenbaum  nadelbaum baum kalt schnee schmuck clipart ilustração do Stock |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72576" behindDoc="1" locked="0" layoutInCell="1" allowOverlap="1" wp14:anchorId="2E4AD815" wp14:editId="0F32FDC2">
            <wp:simplePos x="0" y="0"/>
            <wp:positionH relativeFrom="column">
              <wp:posOffset>3223895</wp:posOffset>
            </wp:positionH>
            <wp:positionV relativeFrom="paragraph">
              <wp:posOffset>106045</wp:posOffset>
            </wp:positionV>
            <wp:extent cx="79375" cy="106680"/>
            <wp:effectExtent l="0" t="0" r="0" b="7620"/>
            <wp:wrapTight wrapText="bothSides">
              <wp:wrapPolygon edited="0">
                <wp:start x="0" y="0"/>
                <wp:lineTo x="0" y="19286"/>
                <wp:lineTo x="15552" y="19286"/>
                <wp:lineTo x="15552" y="0"/>
                <wp:lineTo x="0" y="0"/>
              </wp:wrapPolygon>
            </wp:wrapTight>
            <wp:docPr id="14" name="Billede 14" descr="grün weihnachtsbaum weihnachten nikolaus winter geschenke tannenbaum  nadelbaum baum kalt schnee schmuck clipart ilustração do Stock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ün weihnachtsbaum weihnachten nikolaus winter geschenke tannenbaum  nadelbaum baum kalt schnee schmuck clipart ilustração do Stock | Adobe 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A1">
        <w:rPr>
          <w:noProof/>
          <w:vertAlign w:val="superscript"/>
          <w:lang w:eastAsia="da-DK"/>
        </w:rPr>
        <w:drawing>
          <wp:anchor distT="0" distB="0" distL="114300" distR="114300" simplePos="0" relativeHeight="251661312" behindDoc="0" locked="0" layoutInCell="1" allowOverlap="1" wp14:anchorId="2C3D6F02" wp14:editId="323DAC08">
            <wp:simplePos x="0" y="0"/>
            <wp:positionH relativeFrom="column">
              <wp:posOffset>79453</wp:posOffset>
            </wp:positionH>
            <wp:positionV relativeFrom="paragraph">
              <wp:posOffset>140580</wp:posOffset>
            </wp:positionV>
            <wp:extent cx="107950" cy="107950"/>
            <wp:effectExtent l="0" t="0" r="6350" b="6350"/>
            <wp:wrapNone/>
            <wp:docPr id="3" name="Billede 3" descr="810+ Cartoon Chainsaw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+ Cartoon Chainsaw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A1">
        <w:rPr>
          <w:noProof/>
          <w:vertAlign w:val="superscript"/>
          <w:lang w:eastAsia="da-DK"/>
        </w:rPr>
        <w:drawing>
          <wp:anchor distT="0" distB="0" distL="114300" distR="114300" simplePos="0" relativeHeight="251670528" behindDoc="0" locked="0" layoutInCell="1" allowOverlap="1" wp14:anchorId="4E4908D3" wp14:editId="02FD7D5C">
            <wp:simplePos x="0" y="0"/>
            <wp:positionH relativeFrom="column">
              <wp:posOffset>4658360</wp:posOffset>
            </wp:positionH>
            <wp:positionV relativeFrom="paragraph">
              <wp:posOffset>100330</wp:posOffset>
            </wp:positionV>
            <wp:extent cx="107950" cy="107950"/>
            <wp:effectExtent l="0" t="0" r="6350" b="6350"/>
            <wp:wrapNone/>
            <wp:docPr id="12" name="Billede 12" descr="810+ Cartoon Chainsaw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+ Cartoon Chainsaw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A1">
        <w:rPr>
          <w:noProof/>
          <w:vertAlign w:val="superscript"/>
          <w:lang w:eastAsia="da-DK"/>
        </w:rPr>
        <w:drawing>
          <wp:anchor distT="0" distB="0" distL="114300" distR="114300" simplePos="0" relativeHeight="251671552" behindDoc="0" locked="0" layoutInCell="1" allowOverlap="1" wp14:anchorId="702B1E5D" wp14:editId="51BEECB7">
            <wp:simplePos x="0" y="0"/>
            <wp:positionH relativeFrom="column">
              <wp:posOffset>5749290</wp:posOffset>
            </wp:positionH>
            <wp:positionV relativeFrom="paragraph">
              <wp:posOffset>100860</wp:posOffset>
            </wp:positionV>
            <wp:extent cx="107950" cy="107950"/>
            <wp:effectExtent l="0" t="0" r="6350" b="6350"/>
            <wp:wrapNone/>
            <wp:docPr id="13" name="Billede 13" descr="810+ Cartoon Chainsaw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+ Cartoon Chainsaw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A1">
        <w:rPr>
          <w:noProof/>
          <w:vertAlign w:val="superscript"/>
          <w:lang w:eastAsia="da-DK"/>
        </w:rPr>
        <w:drawing>
          <wp:anchor distT="0" distB="0" distL="114300" distR="114300" simplePos="0" relativeHeight="251667456" behindDoc="0" locked="0" layoutInCell="1" allowOverlap="1" wp14:anchorId="3FEA59BC" wp14:editId="248C0E76">
            <wp:simplePos x="0" y="0"/>
            <wp:positionH relativeFrom="column">
              <wp:posOffset>2707005</wp:posOffset>
            </wp:positionH>
            <wp:positionV relativeFrom="paragraph">
              <wp:posOffset>108585</wp:posOffset>
            </wp:positionV>
            <wp:extent cx="107950" cy="107950"/>
            <wp:effectExtent l="0" t="0" r="6350" b="6350"/>
            <wp:wrapNone/>
            <wp:docPr id="10" name="Billede 10" descr="810+ Cartoon Chainsaw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+ Cartoon Chainsaw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A1">
        <w:rPr>
          <w:noProof/>
          <w:vertAlign w:val="superscript"/>
          <w:lang w:eastAsia="da-DK"/>
        </w:rPr>
        <w:drawing>
          <wp:anchor distT="0" distB="0" distL="114300" distR="114300" simplePos="0" relativeHeight="251668480" behindDoc="0" locked="0" layoutInCell="1" allowOverlap="1" wp14:anchorId="2B38AC61" wp14:editId="2C139784">
            <wp:simplePos x="0" y="0"/>
            <wp:positionH relativeFrom="column">
              <wp:posOffset>3798443</wp:posOffset>
            </wp:positionH>
            <wp:positionV relativeFrom="paragraph">
              <wp:posOffset>108865</wp:posOffset>
            </wp:positionV>
            <wp:extent cx="107950" cy="107950"/>
            <wp:effectExtent l="0" t="0" r="6350" b="6350"/>
            <wp:wrapNone/>
            <wp:docPr id="11" name="Billede 11" descr="810+ Cartoon Chainsaw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+ Cartoon Chainsaw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A1">
        <w:rPr>
          <w:noProof/>
          <w:vertAlign w:val="superscript"/>
          <w:lang w:eastAsia="da-DK"/>
        </w:rPr>
        <w:drawing>
          <wp:anchor distT="0" distB="0" distL="114300" distR="114300" simplePos="0" relativeHeight="251663360" behindDoc="0" locked="0" layoutInCell="1" allowOverlap="1" wp14:anchorId="1C56EEE6" wp14:editId="06A863D8">
            <wp:simplePos x="0" y="0"/>
            <wp:positionH relativeFrom="column">
              <wp:posOffset>824411</wp:posOffset>
            </wp:positionH>
            <wp:positionV relativeFrom="paragraph">
              <wp:posOffset>131057</wp:posOffset>
            </wp:positionV>
            <wp:extent cx="107950" cy="107950"/>
            <wp:effectExtent l="0" t="0" r="6350" b="6350"/>
            <wp:wrapNone/>
            <wp:docPr id="8" name="Billede 8" descr="810+ Cartoon Chainsaw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+ Cartoon Chainsaw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A1">
        <w:rPr>
          <w:noProof/>
          <w:vertAlign w:val="superscript"/>
          <w:lang w:eastAsia="da-DK"/>
        </w:rPr>
        <w:drawing>
          <wp:anchor distT="0" distB="0" distL="114300" distR="114300" simplePos="0" relativeHeight="251665408" behindDoc="0" locked="0" layoutInCell="1" allowOverlap="1" wp14:anchorId="1617D214" wp14:editId="4ED647D6">
            <wp:simplePos x="0" y="0"/>
            <wp:positionH relativeFrom="column">
              <wp:posOffset>1915435</wp:posOffset>
            </wp:positionH>
            <wp:positionV relativeFrom="paragraph">
              <wp:posOffset>130810</wp:posOffset>
            </wp:positionV>
            <wp:extent cx="107950" cy="107950"/>
            <wp:effectExtent l="0" t="0" r="6350" b="6350"/>
            <wp:wrapNone/>
            <wp:docPr id="9" name="Billede 9" descr="810+ Cartoon Chainsaw Illustrations, Royalty-Free Vector Graphics &amp; Clip 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0+ Cartoon Chainsaw Illustrations, Royalty-Free Vector Graphics &amp; Clip  Art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53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7148" wp14:editId="3F8BCDD3">
                <wp:simplePos x="0" y="0"/>
                <wp:positionH relativeFrom="column">
                  <wp:posOffset>-150125</wp:posOffset>
                </wp:positionH>
                <wp:positionV relativeFrom="paragraph">
                  <wp:posOffset>135747</wp:posOffset>
                </wp:positionV>
                <wp:extent cx="6810205" cy="51890"/>
                <wp:effectExtent l="0" t="76200" r="10160" b="4381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205" cy="518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8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6" o:spid="_x0000_s1026" type="#_x0000_t32" style="position:absolute;margin-left:-11.8pt;margin-top:10.7pt;width:536.25pt;height: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" strokecolor="#002060" strokeweight="1pt">
                <v:stroke dashstyle="dash" endarrow="block" joinstyle="miter"/>
              </v:shape>
            </w:pict>
          </mc:Fallback>
        </mc:AlternateContent>
      </w:r>
    </w:p>
    <w:p w14:paraId="142C135F" w14:textId="6922F827" w:rsidR="00CC4CCA" w:rsidRPr="00CC4CCA" w:rsidRDefault="00CC4CCA" w:rsidP="005772EA">
      <w:pPr>
        <w:rPr>
          <w:color w:val="4472C4" w:themeColor="accen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32"/>
        <w:gridCol w:w="1959"/>
        <w:gridCol w:w="2265"/>
      </w:tblGrid>
      <w:tr w:rsidR="00556900" w14:paraId="14F78626" w14:textId="2AFE8004" w:rsidTr="00556900">
        <w:trPr>
          <w:trHeight w:val="400"/>
        </w:trPr>
        <w:tc>
          <w:tcPr>
            <w:tcW w:w="8191" w:type="dxa"/>
            <w:gridSpan w:val="2"/>
            <w:tcBorders>
              <w:right w:val="nil"/>
            </w:tcBorders>
          </w:tcPr>
          <w:p w14:paraId="657D5A21" w14:textId="7F8C3ABD" w:rsidR="00556900" w:rsidRPr="00AE27B8" w:rsidRDefault="00556900" w:rsidP="00CC4CCA">
            <w:pPr>
              <w:pStyle w:val="Overskrift2"/>
              <w:rPr>
                <w:color w:val="002060"/>
              </w:rPr>
            </w:pPr>
            <w:r w:rsidRPr="00AE27B8">
              <w:rPr>
                <w:color w:val="002060"/>
              </w:rPr>
              <w:t xml:space="preserve">Tilmelding til juletræsfældning: Lørdag den </w:t>
            </w:r>
            <w:r w:rsidR="00E70EE0">
              <w:rPr>
                <w:color w:val="002060"/>
              </w:rPr>
              <w:t>30</w:t>
            </w:r>
            <w:r w:rsidRPr="00AE27B8">
              <w:rPr>
                <w:color w:val="002060"/>
              </w:rPr>
              <w:t>. november 202</w:t>
            </w:r>
            <w:r w:rsidR="00E70EE0">
              <w:rPr>
                <w:color w:val="002060"/>
              </w:rPr>
              <w:t>4</w:t>
            </w:r>
          </w:p>
        </w:tc>
        <w:tc>
          <w:tcPr>
            <w:tcW w:w="2265" w:type="dxa"/>
            <w:tcBorders>
              <w:left w:val="nil"/>
            </w:tcBorders>
          </w:tcPr>
          <w:p w14:paraId="0081F120" w14:textId="78411FE3" w:rsidR="00556900" w:rsidRPr="00E50FA9" w:rsidRDefault="00F019C5" w:rsidP="00E50FA9">
            <w:pPr>
              <w:pStyle w:val="Overskrift2"/>
              <w:jc w:val="right"/>
              <w:rPr>
                <w:color w:val="002060"/>
                <w:sz w:val="22"/>
                <w:vertAlign w:val="superscript"/>
              </w:rPr>
            </w:pPr>
            <w:r>
              <w:rPr>
                <w:color w:val="002060"/>
                <w:sz w:val="22"/>
                <w:vertAlign w:val="superscript"/>
              </w:rPr>
              <w:t xml:space="preserve">S.u. </w:t>
            </w:r>
            <w:r w:rsidR="00E70EE0">
              <w:rPr>
                <w:color w:val="002060"/>
                <w:sz w:val="22"/>
                <w:vertAlign w:val="superscript"/>
              </w:rPr>
              <w:t>10</w:t>
            </w:r>
            <w:r w:rsidR="00556900" w:rsidRPr="00E50FA9">
              <w:rPr>
                <w:color w:val="002060"/>
                <w:sz w:val="22"/>
                <w:vertAlign w:val="superscript"/>
              </w:rPr>
              <w:t>. november 202</w:t>
            </w:r>
            <w:r w:rsidR="00E70EE0">
              <w:rPr>
                <w:color w:val="002060"/>
                <w:sz w:val="22"/>
                <w:vertAlign w:val="superscript"/>
              </w:rPr>
              <w:t>4</w:t>
            </w:r>
          </w:p>
        </w:tc>
      </w:tr>
      <w:tr w:rsidR="00CC4CCA" w14:paraId="363FB6BC" w14:textId="77777777" w:rsidTr="00897D8E">
        <w:trPr>
          <w:trHeight w:val="400"/>
        </w:trPr>
        <w:tc>
          <w:tcPr>
            <w:tcW w:w="6232" w:type="dxa"/>
            <w:tcBorders>
              <w:right w:val="single" w:sz="4" w:space="0" w:color="000000"/>
            </w:tcBorders>
          </w:tcPr>
          <w:p w14:paraId="59BFC630" w14:textId="41895F73" w:rsidR="00CC4CCA" w:rsidRPr="00AE27B8" w:rsidRDefault="00CC4CCA" w:rsidP="005772EA">
            <w:pPr>
              <w:rPr>
                <w:color w:val="002060"/>
              </w:rPr>
            </w:pPr>
            <w:r w:rsidRPr="00AE27B8">
              <w:rPr>
                <w:color w:val="002060"/>
                <w:vertAlign w:val="superscript"/>
              </w:rPr>
              <w:t>Spejderens for- og efternavn:</w:t>
            </w:r>
          </w:p>
        </w:tc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14:paraId="2D231740" w14:textId="66230F2E" w:rsidR="00CC4CCA" w:rsidRPr="00AE27B8" w:rsidRDefault="00CC4CCA" w:rsidP="00CC4CCA">
            <w:pPr>
              <w:jc w:val="center"/>
              <w:rPr>
                <w:color w:val="002060"/>
                <w:vertAlign w:val="superscript"/>
              </w:rPr>
            </w:pPr>
            <w:r w:rsidRPr="00AE27B8">
              <w:rPr>
                <w:color w:val="002060"/>
                <w:vertAlign w:val="superscript"/>
              </w:rPr>
              <w:t xml:space="preserve">Mine forældre deltager i juletræsfældning:            </w:t>
            </w:r>
            <w:r w:rsidRPr="00AE27B8">
              <w:rPr>
                <w:color w:val="002060"/>
              </w:rPr>
              <w:t xml:space="preserve">Ja </w:t>
            </w:r>
            <w:sdt>
              <w:sdtPr>
                <w:rPr>
                  <w:color w:val="002060"/>
                </w:rPr>
                <w:id w:val="-168666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Pr="00AE27B8">
              <w:rPr>
                <w:color w:val="002060"/>
              </w:rPr>
              <w:t xml:space="preserve">   Nej </w:t>
            </w:r>
            <w:sdt>
              <w:sdtPr>
                <w:rPr>
                  <w:color w:val="002060"/>
                </w:rPr>
                <w:id w:val="106962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</w:p>
        </w:tc>
      </w:tr>
      <w:tr w:rsidR="00CC4CCA" w14:paraId="6AD76A62" w14:textId="77777777" w:rsidTr="00897D8E">
        <w:trPr>
          <w:trHeight w:val="426"/>
        </w:trPr>
        <w:tc>
          <w:tcPr>
            <w:tcW w:w="6232" w:type="dxa"/>
            <w:tcBorders>
              <w:right w:val="single" w:sz="4" w:space="0" w:color="000000"/>
            </w:tcBorders>
          </w:tcPr>
          <w:p w14:paraId="2C010A1F" w14:textId="08CBF96E" w:rsidR="00CC4CCA" w:rsidRPr="00AE27B8" w:rsidRDefault="00CC4CCA" w:rsidP="00CC4CCA">
            <w:pPr>
              <w:rPr>
                <w:color w:val="002060"/>
              </w:rPr>
            </w:pPr>
            <w:r w:rsidRPr="00AE27B8">
              <w:rPr>
                <w:color w:val="002060"/>
                <w:vertAlign w:val="superscript"/>
              </w:rPr>
              <w:t xml:space="preserve">Deltager hele dagen:                  </w:t>
            </w:r>
            <w:r w:rsidR="00E064A3">
              <w:rPr>
                <w:color w:val="002060"/>
                <w:vertAlign w:val="superscript"/>
              </w:rPr>
              <w:t xml:space="preserve">       </w:t>
            </w:r>
            <w:r w:rsidRPr="00AE27B8">
              <w:rPr>
                <w:color w:val="002060"/>
                <w:vertAlign w:val="superscript"/>
              </w:rPr>
              <w:t xml:space="preserve"> </w:t>
            </w:r>
            <w:r w:rsidRPr="00AE27B8">
              <w:rPr>
                <w:color w:val="002060"/>
              </w:rPr>
              <w:t xml:space="preserve">Ja </w:t>
            </w:r>
            <w:sdt>
              <w:sdtPr>
                <w:rPr>
                  <w:color w:val="002060"/>
                </w:rPr>
                <w:id w:val="123296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Pr="00AE27B8">
              <w:rPr>
                <w:color w:val="002060"/>
              </w:rPr>
              <w:t xml:space="preserve">         Nej </w:t>
            </w:r>
            <w:sdt>
              <w:sdtPr>
                <w:rPr>
                  <w:color w:val="002060"/>
                </w:rPr>
                <w:id w:val="-13291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14:paraId="5BDDE642" w14:textId="277C4B6F" w:rsidR="00CC4CCA" w:rsidRPr="00AE27B8" w:rsidRDefault="00CC4CCA" w:rsidP="00CC4CCA">
            <w:pPr>
              <w:jc w:val="right"/>
              <w:rPr>
                <w:color w:val="002060"/>
              </w:rPr>
            </w:pPr>
            <w:r w:rsidRPr="00AE27B8">
              <w:rPr>
                <w:color w:val="002060"/>
                <w:vertAlign w:val="superscript"/>
              </w:rPr>
              <w:t xml:space="preserve">Antal voksne </w:t>
            </w:r>
            <w:r w:rsidRPr="00AE27B8">
              <w:rPr>
                <w:color w:val="002060"/>
              </w:rPr>
              <w:t xml:space="preserve">  1 </w:t>
            </w:r>
            <w:sdt>
              <w:sdtPr>
                <w:rPr>
                  <w:color w:val="002060"/>
                </w:rPr>
                <w:id w:val="86447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Pr="00AE27B8">
              <w:rPr>
                <w:color w:val="002060"/>
              </w:rPr>
              <w:t xml:space="preserve">     2 </w:t>
            </w:r>
            <w:sdt>
              <w:sdtPr>
                <w:rPr>
                  <w:color w:val="002060"/>
                </w:rPr>
                <w:id w:val="-2417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Pr="00AE27B8">
              <w:rPr>
                <w:color w:val="002060"/>
              </w:rPr>
              <w:t xml:space="preserve">   + 3 </w:t>
            </w:r>
            <w:sdt>
              <w:sdtPr>
                <w:rPr>
                  <w:color w:val="002060"/>
                </w:rPr>
                <w:id w:val="130411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1F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</w:p>
        </w:tc>
      </w:tr>
      <w:tr w:rsidR="00CC4CCA" w14:paraId="1FE66C5A" w14:textId="77777777" w:rsidTr="00897D8E">
        <w:trPr>
          <w:trHeight w:val="426"/>
        </w:trPr>
        <w:tc>
          <w:tcPr>
            <w:tcW w:w="6232" w:type="dxa"/>
            <w:tcBorders>
              <w:right w:val="single" w:sz="4" w:space="0" w:color="000000"/>
            </w:tcBorders>
          </w:tcPr>
          <w:p w14:paraId="280649EA" w14:textId="4BB4E9C6" w:rsidR="00CC4CCA" w:rsidRPr="00AE27B8" w:rsidRDefault="00CC4CCA" w:rsidP="005772EA">
            <w:pPr>
              <w:rPr>
                <w:color w:val="002060"/>
              </w:rPr>
            </w:pPr>
            <w:r w:rsidRPr="00AE27B8">
              <w:rPr>
                <w:color w:val="002060"/>
                <w:vertAlign w:val="superscript"/>
              </w:rPr>
              <w:t>Hvis nej</w:t>
            </w:r>
            <w:r w:rsidR="006252D9">
              <w:rPr>
                <w:color w:val="002060"/>
                <w:vertAlign w:val="superscript"/>
              </w:rPr>
              <w:t xml:space="preserve"> </w:t>
            </w:r>
            <w:r w:rsidR="006252D9">
              <w:rPr>
                <w:rFonts w:cstheme="minorHAnsi"/>
                <w:color w:val="002060"/>
                <w:vertAlign w:val="superscript"/>
              </w:rPr>
              <w:t>↑</w:t>
            </w:r>
            <w:r w:rsidRPr="00AE27B8">
              <w:rPr>
                <w:color w:val="002060"/>
                <w:vertAlign w:val="superscript"/>
              </w:rPr>
              <w:t xml:space="preserve">, angiv tidsrum her:     </w:t>
            </w:r>
            <w:r w:rsidRPr="00AE27B8">
              <w:rPr>
                <w:color w:val="002060"/>
              </w:rPr>
              <w:t xml:space="preserve">  </w:t>
            </w:r>
          </w:p>
        </w:tc>
        <w:tc>
          <w:tcPr>
            <w:tcW w:w="4224" w:type="dxa"/>
            <w:gridSpan w:val="2"/>
            <w:tcBorders>
              <w:left w:val="single" w:sz="4" w:space="0" w:color="000000"/>
            </w:tcBorders>
          </w:tcPr>
          <w:p w14:paraId="144E6E34" w14:textId="264FDBFD" w:rsidR="00CC4CCA" w:rsidRPr="00AE27B8" w:rsidRDefault="00CC4CCA" w:rsidP="00CC4CCA">
            <w:pPr>
              <w:jc w:val="right"/>
              <w:rPr>
                <w:color w:val="002060"/>
                <w:vertAlign w:val="superscript"/>
              </w:rPr>
            </w:pPr>
            <w:r w:rsidRPr="00AE27B8">
              <w:rPr>
                <w:color w:val="002060"/>
                <w:vertAlign w:val="superscript"/>
              </w:rPr>
              <w:t xml:space="preserve">Antal børn </w:t>
            </w:r>
            <w:r w:rsidRPr="00AE27B8">
              <w:rPr>
                <w:color w:val="002060"/>
              </w:rPr>
              <w:t xml:space="preserve">     1 </w:t>
            </w:r>
            <w:sdt>
              <w:sdtPr>
                <w:rPr>
                  <w:color w:val="002060"/>
                </w:rPr>
                <w:id w:val="-4977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Pr="00AE27B8">
              <w:rPr>
                <w:color w:val="002060"/>
              </w:rPr>
              <w:t xml:space="preserve">     2 </w:t>
            </w:r>
            <w:sdt>
              <w:sdtPr>
                <w:rPr>
                  <w:color w:val="002060"/>
                </w:rPr>
                <w:id w:val="-13987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Pr="00AE27B8">
              <w:rPr>
                <w:color w:val="002060"/>
              </w:rPr>
              <w:t xml:space="preserve">   + 3 </w:t>
            </w:r>
            <w:sdt>
              <w:sdtPr>
                <w:rPr>
                  <w:color w:val="002060"/>
                </w:rPr>
                <w:id w:val="-4295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</w:p>
        </w:tc>
      </w:tr>
      <w:tr w:rsidR="00CC4CCA" w14:paraId="663687E5" w14:textId="77777777" w:rsidTr="00897D8E">
        <w:trPr>
          <w:gridAfter w:val="2"/>
          <w:wAfter w:w="4224" w:type="dxa"/>
          <w:trHeight w:val="400"/>
        </w:trPr>
        <w:tc>
          <w:tcPr>
            <w:tcW w:w="6232" w:type="dxa"/>
            <w:tcBorders>
              <w:right w:val="single" w:sz="4" w:space="0" w:color="000000"/>
            </w:tcBorders>
          </w:tcPr>
          <w:p w14:paraId="51E20068" w14:textId="77777777" w:rsidR="00CC4CCA" w:rsidRPr="00AE27B8" w:rsidRDefault="00CC4CCA" w:rsidP="00F55C39">
            <w:pPr>
              <w:rPr>
                <w:color w:val="002060"/>
                <w:vertAlign w:val="superscript"/>
              </w:rPr>
            </w:pPr>
            <w:r w:rsidRPr="00AE27B8">
              <w:rPr>
                <w:color w:val="002060"/>
                <w:vertAlign w:val="superscript"/>
              </w:rPr>
              <w:t>Medbringer egen kædesav</w:t>
            </w:r>
            <w:r w:rsidR="00A65BA1">
              <w:t xml:space="preserve"> </w:t>
            </w:r>
            <w:r w:rsidR="00A65BA1" w:rsidRPr="00A65BA1">
              <w:rPr>
                <w:noProof/>
                <w:vertAlign w:val="superscript"/>
                <w:lang w:eastAsia="da-DK"/>
              </w:rPr>
              <w:drawing>
                <wp:inline distT="0" distB="0" distL="0" distR="0" wp14:anchorId="7EC14C3D" wp14:editId="6A56B7A6">
                  <wp:extent cx="108544" cy="108544"/>
                  <wp:effectExtent l="0" t="0" r="6350" b="6350"/>
                  <wp:docPr id="1" name="Billede 1" descr="810+ Cartoon Chainsaw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10+ Cartoon Chainsaw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0" cy="12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7B8">
              <w:rPr>
                <w:color w:val="002060"/>
                <w:vertAlign w:val="superscript"/>
              </w:rPr>
              <w:t>:</w:t>
            </w:r>
            <w:r w:rsidRPr="00AE27B8">
              <w:rPr>
                <w:color w:val="002060"/>
              </w:rPr>
              <w:t xml:space="preserve">     Ja </w:t>
            </w:r>
            <w:sdt>
              <w:sdtPr>
                <w:rPr>
                  <w:color w:val="002060"/>
                </w:rPr>
                <w:id w:val="-138957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  <w:r w:rsidRPr="00AE27B8">
              <w:rPr>
                <w:color w:val="002060"/>
              </w:rPr>
              <w:t xml:space="preserve">         Nej </w:t>
            </w:r>
            <w:sdt>
              <w:sdtPr>
                <w:rPr>
                  <w:color w:val="002060"/>
                </w:rPr>
                <w:id w:val="134698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7B8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sdtContent>
            </w:sdt>
          </w:p>
        </w:tc>
      </w:tr>
    </w:tbl>
    <w:p w14:paraId="1D6FDD3B" w14:textId="1EE54940" w:rsidR="00DC431D" w:rsidRDefault="001D6203" w:rsidP="00A65BA1">
      <w:pPr>
        <w:pStyle w:val="Sidehoved"/>
        <w:tabs>
          <w:tab w:val="clear" w:pos="4819"/>
          <w:tab w:val="clear" w:pos="9638"/>
        </w:tabs>
        <w:rPr>
          <w:rFonts w:ascii="Times New Roman" w:hAnsi="Times New Roman" w:cs="Times New Roman"/>
          <w:noProof/>
          <w:lang w:eastAsia="da-DK"/>
        </w:rPr>
      </w:pPr>
      <w:r>
        <w:rPr>
          <w:noProof/>
          <w:lang w:eastAsia="da-DK"/>
        </w:rPr>
        <w:t xml:space="preserve">   </w:t>
      </w:r>
    </w:p>
    <w:sectPr w:rsidR="00DC431D" w:rsidSect="005772EA">
      <w:headerReference w:type="default" r:id="rId16"/>
      <w:pgSz w:w="11906" w:h="16838"/>
      <w:pgMar w:top="720" w:right="720" w:bottom="720" w:left="720" w:header="708" w:footer="1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5D4B" w14:textId="77777777" w:rsidR="00796911" w:rsidRDefault="00796911" w:rsidP="005772EA">
      <w:r>
        <w:separator/>
      </w:r>
    </w:p>
  </w:endnote>
  <w:endnote w:type="continuationSeparator" w:id="0">
    <w:p w14:paraId="3E6FDBFC" w14:textId="77777777" w:rsidR="00796911" w:rsidRDefault="00796911" w:rsidP="0057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2B7D" w14:textId="77777777" w:rsidR="00796911" w:rsidRDefault="00796911" w:rsidP="005772EA">
      <w:r>
        <w:separator/>
      </w:r>
    </w:p>
  </w:footnote>
  <w:footnote w:type="continuationSeparator" w:id="0">
    <w:p w14:paraId="3FC8FC2B" w14:textId="77777777" w:rsidR="00796911" w:rsidRDefault="00796911" w:rsidP="0057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25CD" w14:textId="2812D5FE" w:rsidR="005772EA" w:rsidRDefault="005772EA" w:rsidP="005772E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115E734" wp14:editId="62DEBDE8">
          <wp:simplePos x="0" y="0"/>
          <wp:positionH relativeFrom="margin">
            <wp:posOffset>6352540</wp:posOffset>
          </wp:positionH>
          <wp:positionV relativeFrom="margin">
            <wp:posOffset>-450215</wp:posOffset>
          </wp:positionV>
          <wp:extent cx="395605" cy="443865"/>
          <wp:effectExtent l="0" t="0" r="4445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ejder.bomaerke_eksemp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F5CD92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0508EB"/>
    <w:multiLevelType w:val="hybridMultilevel"/>
    <w:tmpl w:val="8F3EC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81934">
    <w:abstractNumId w:val="1"/>
  </w:num>
  <w:num w:numId="2" w16cid:durableId="91810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RopEMAuHMRI9jsSpexz/RAcaUHvsc3VjHxDryRabOdtimGh+Ebqk9AGSdPzWY4J"/>
  </w:docVars>
  <w:rsids>
    <w:rsidRoot w:val="00241D07"/>
    <w:rsid w:val="00005FB2"/>
    <w:rsid w:val="00031D2C"/>
    <w:rsid w:val="00090A8A"/>
    <w:rsid w:val="000B5B2C"/>
    <w:rsid w:val="000C4AEE"/>
    <w:rsid w:val="000F7410"/>
    <w:rsid w:val="00141D33"/>
    <w:rsid w:val="0018487B"/>
    <w:rsid w:val="001A7E3E"/>
    <w:rsid w:val="001B353D"/>
    <w:rsid w:val="001D1FCD"/>
    <w:rsid w:val="001D6203"/>
    <w:rsid w:val="00241D07"/>
    <w:rsid w:val="002C7FFB"/>
    <w:rsid w:val="002F30F7"/>
    <w:rsid w:val="0036387B"/>
    <w:rsid w:val="003F0966"/>
    <w:rsid w:val="004D0B91"/>
    <w:rsid w:val="00501E5A"/>
    <w:rsid w:val="00556900"/>
    <w:rsid w:val="005772EA"/>
    <w:rsid w:val="005876D2"/>
    <w:rsid w:val="006252D9"/>
    <w:rsid w:val="006277A1"/>
    <w:rsid w:val="0064365E"/>
    <w:rsid w:val="00796911"/>
    <w:rsid w:val="007E5C51"/>
    <w:rsid w:val="007E63F1"/>
    <w:rsid w:val="0082186B"/>
    <w:rsid w:val="008435BD"/>
    <w:rsid w:val="00844F83"/>
    <w:rsid w:val="00847FA4"/>
    <w:rsid w:val="00857654"/>
    <w:rsid w:val="00866A53"/>
    <w:rsid w:val="00897D8E"/>
    <w:rsid w:val="008A50BC"/>
    <w:rsid w:val="008C03BA"/>
    <w:rsid w:val="00903A88"/>
    <w:rsid w:val="00912CBB"/>
    <w:rsid w:val="00927D4E"/>
    <w:rsid w:val="009328CB"/>
    <w:rsid w:val="009477EF"/>
    <w:rsid w:val="009849F8"/>
    <w:rsid w:val="009A0C82"/>
    <w:rsid w:val="009D74CD"/>
    <w:rsid w:val="00A302C1"/>
    <w:rsid w:val="00A65BA1"/>
    <w:rsid w:val="00AD102C"/>
    <w:rsid w:val="00AE27B8"/>
    <w:rsid w:val="00AE4C29"/>
    <w:rsid w:val="00B107F6"/>
    <w:rsid w:val="00B37763"/>
    <w:rsid w:val="00BD3E7F"/>
    <w:rsid w:val="00C30CE3"/>
    <w:rsid w:val="00C47F60"/>
    <w:rsid w:val="00CC4CCA"/>
    <w:rsid w:val="00CC5FB3"/>
    <w:rsid w:val="00D562B9"/>
    <w:rsid w:val="00D9373A"/>
    <w:rsid w:val="00DC431D"/>
    <w:rsid w:val="00E064A3"/>
    <w:rsid w:val="00E20F17"/>
    <w:rsid w:val="00E50FA9"/>
    <w:rsid w:val="00E671F8"/>
    <w:rsid w:val="00E70EE0"/>
    <w:rsid w:val="00EA3F2F"/>
    <w:rsid w:val="00EB1D04"/>
    <w:rsid w:val="00F019C5"/>
    <w:rsid w:val="00F55C39"/>
    <w:rsid w:val="00F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26F4B"/>
  <w15:docId w15:val="{B5859CA2-939B-4480-9319-913E1848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2C"/>
    <w:pPr>
      <w:spacing w:after="0" w:line="240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387B"/>
    <w:p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4CCA"/>
    <w:pPr>
      <w:keepNext/>
      <w:outlineLvl w:val="1"/>
    </w:pPr>
    <w:rPr>
      <w:b/>
      <w:color w:val="4472C4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277A1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277A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562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C43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C431D"/>
  </w:style>
  <w:style w:type="paragraph" w:styleId="Sidefod">
    <w:name w:val="footer"/>
    <w:basedOn w:val="Normal"/>
    <w:link w:val="SidefodTegn"/>
    <w:uiPriority w:val="99"/>
    <w:unhideWhenUsed/>
    <w:rsid w:val="00DC43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431D"/>
  </w:style>
  <w:style w:type="paragraph" w:styleId="Opstilling-talellerbogst">
    <w:name w:val="List Number"/>
    <w:basedOn w:val="Normal"/>
    <w:uiPriority w:val="99"/>
    <w:unhideWhenUsed/>
    <w:rsid w:val="00EB1D04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6387B"/>
    <w:rPr>
      <w:b/>
    </w:rPr>
  </w:style>
  <w:style w:type="paragraph" w:styleId="Titel">
    <w:name w:val="Title"/>
    <w:basedOn w:val="Normal"/>
    <w:next w:val="Normal"/>
    <w:link w:val="TitelTegn"/>
    <w:uiPriority w:val="10"/>
    <w:qFormat/>
    <w:rsid w:val="005772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77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4CCA"/>
    <w:rPr>
      <w:b/>
      <w:color w:val="4472C4" w:themeColor="accent1"/>
    </w:rPr>
  </w:style>
  <w:style w:type="character" w:styleId="Pladsholdertekst">
    <w:name w:val="Placeholder Text"/>
    <w:basedOn w:val="Standardskrifttypeiafsnit"/>
    <w:uiPriority w:val="99"/>
    <w:semiHidden/>
    <w:rsid w:val="00CC4CCA"/>
    <w:rPr>
      <w:color w:val="808080"/>
    </w:rPr>
  </w:style>
  <w:style w:type="table" w:styleId="Tabel-Gitter">
    <w:name w:val="Table Grid"/>
    <w:basedOn w:val="Tabel-Normal"/>
    <w:uiPriority w:val="39"/>
    <w:rsid w:val="00CC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uppeleder@lyngspejderne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8FF40D9268234AA74ABF34EBB61A4B" ma:contentTypeVersion="3" ma:contentTypeDescription="Opret et nyt dokument." ma:contentTypeScope="" ma:versionID="12333d14ae202a16a718c59bc490c516">
  <xsd:schema xmlns:xsd="http://www.w3.org/2001/XMLSchema" xmlns:xs="http://www.w3.org/2001/XMLSchema" xmlns:p="http://schemas.microsoft.com/office/2006/metadata/properties" xmlns:ns2="1308d6df-7af8-4837-8d3c-5bf69c8e5d4b" targetNamespace="http://schemas.microsoft.com/office/2006/metadata/properties" ma:root="true" ma:fieldsID="c05245beff96e0bdfefb05ebde91df05" ns2:_="">
    <xsd:import namespace="1308d6df-7af8-4837-8d3c-5bf69c8e5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d6df-7af8-4837-8d3c-5bf69c8e5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6B260-06C4-4CFE-84AB-5CD11AC35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023FF-04DD-4055-832A-B1A766C14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d6df-7af8-4837-8d3c-5bf69c8e5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6A7D4-FB23-498E-8A71-E0B5EA979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15AA8-F88C-41C7-858E-2EA32A60F7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Hansen</dc:creator>
  <cp:lastModifiedBy>Casper Damgaard</cp:lastModifiedBy>
  <cp:revision>3</cp:revision>
  <dcterms:created xsi:type="dcterms:W3CDTF">2024-09-18T09:23:00Z</dcterms:created>
  <dcterms:modified xsi:type="dcterms:W3CDTF">2024-09-18T12:08:00Z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0x010100A58FF40D9268234AA74ABF34EBB61A4B</vt:lpwstr>
  </property>
</Properties>
</file>